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36F7" w14:textId="77777777" w:rsidR="006C2C90" w:rsidRPr="00D91DE4" w:rsidRDefault="00E1366F" w:rsidP="00E1366F">
      <w:pPr>
        <w:ind w:left="101"/>
        <w:rPr>
          <w:b/>
          <w:sz w:val="20"/>
          <w:szCs w:val="20"/>
          <w:lang w:val="es-MX"/>
        </w:rPr>
      </w:pPr>
      <w:r w:rsidRPr="00D91DE4">
        <w:rPr>
          <w:b/>
          <w:sz w:val="20"/>
          <w:szCs w:val="20"/>
          <w:lang w:val="es-MX"/>
        </w:rPr>
        <w:t>R. Notificado:</w:t>
      </w:r>
    </w:p>
    <w:p w14:paraId="1D2536F8" w14:textId="77777777" w:rsidR="006C2C90" w:rsidRPr="00D91DE4" w:rsidRDefault="00E1366F" w:rsidP="00E1366F">
      <w:pPr>
        <w:ind w:left="101"/>
        <w:rPr>
          <w:b/>
          <w:sz w:val="20"/>
          <w:szCs w:val="20"/>
          <w:lang w:val="es-MX"/>
        </w:rPr>
      </w:pPr>
      <w:r w:rsidRPr="00D91DE4">
        <w:rPr>
          <w:b/>
          <w:sz w:val="20"/>
          <w:szCs w:val="20"/>
          <w:lang w:val="es-MX"/>
        </w:rPr>
        <w:t xml:space="preserve">B. Nombre del paciente: </w:t>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Pr="00D91DE4">
        <w:rPr>
          <w:b/>
          <w:sz w:val="20"/>
          <w:szCs w:val="20"/>
          <w:lang w:val="es-MX"/>
        </w:rPr>
        <w:t>C. Número de identificación:</w:t>
      </w:r>
    </w:p>
    <w:p w14:paraId="1D2536F9" w14:textId="77777777" w:rsidR="006C2C90" w:rsidRPr="00D91DE4" w:rsidRDefault="00106688">
      <w:pPr>
        <w:pStyle w:val="BodyText"/>
        <w:spacing w:before="10"/>
        <w:rPr>
          <w:b/>
          <w:sz w:val="20"/>
          <w:szCs w:val="20"/>
          <w:lang w:val="es-MX"/>
        </w:rPr>
      </w:pPr>
      <w:r w:rsidRPr="00D91DE4">
        <w:rPr>
          <w:noProof/>
          <w:sz w:val="20"/>
          <w:szCs w:val="20"/>
        </w:rPr>
        <mc:AlternateContent>
          <mc:Choice Requires="wps">
            <w:drawing>
              <wp:anchor distT="0" distB="0" distL="0" distR="0" simplePos="0" relativeHeight="251658240" behindDoc="1" locked="0" layoutInCell="1" allowOverlap="1" wp14:anchorId="1D25371F" wp14:editId="1D253720">
                <wp:simplePos x="0" y="0"/>
                <wp:positionH relativeFrom="page">
                  <wp:posOffset>586105</wp:posOffset>
                </wp:positionH>
                <wp:positionV relativeFrom="paragraph">
                  <wp:posOffset>160655</wp:posOffset>
                </wp:positionV>
                <wp:extent cx="6610350" cy="1270"/>
                <wp:effectExtent l="0" t="0" r="0" b="0"/>
                <wp:wrapTopAndBottom/>
                <wp:docPr id="2" name="docshape1"/>
                <wp:cNvGraphicFramePr/>
                <a:graphic xmlns:a="http://schemas.openxmlformats.org/drawingml/2006/main">
                  <a:graphicData uri="http://schemas.microsoft.com/office/word/2010/wordprocessingShape">
                    <wps:wsp>
                      <wps:cNvSpPr/>
                      <wps:spPr bwMode="auto">
                        <a:xfrm>
                          <a:off x="0" y="0"/>
                          <a:ext cx="6610350" cy="1270"/>
                        </a:xfrm>
                        <a:custGeom>
                          <a:avLst/>
                          <a:gdLst>
                            <a:gd name="T0" fmla="+- 0 923 923"/>
                            <a:gd name="T1" fmla="*/ T0 w 10410"/>
                            <a:gd name="T2" fmla="+- 0 11333 923"/>
                            <a:gd name="T3" fmla="*/ T2 w 10410"/>
                          </a:gdLst>
                          <a:ahLst/>
                          <a:cxnLst>
                            <a:cxn ang="0">
                              <a:pos x="T1" y="0"/>
                            </a:cxn>
                            <a:cxn ang="0">
                              <a:pos x="T3" y="0"/>
                            </a:cxn>
                          </a:cxnLst>
                          <a:rect l="0" t="0" r="r" b="b"/>
                          <a:pathLst>
                            <a:path w="10410">
                              <a:moveTo>
                                <a:pt x="0" y="0"/>
                              </a:moveTo>
                              <a:lnTo>
                                <a:pt x="1041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6C809BC" id="docshape1" o:spid="_x0000_s1026" style="position:absolute;margin-left:46.15pt;margin-top:12.65pt;width: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" path="m,l10410,e" filled="f" strokeweight="3pt">
                <v:path arrowok="t" o:connecttype="custom" o:connectlocs="0,0;6610350,0" o:connectangles="0,0"/>
                <w10:wrap type="topAndBottom" anchorx="page"/>
              </v:shape>
            </w:pict>
          </mc:Fallback>
        </mc:AlternateContent>
      </w:r>
    </w:p>
    <w:p w14:paraId="1D2536FA" w14:textId="77777777" w:rsidR="006C2C90" w:rsidRPr="00D91DE4" w:rsidRDefault="00106688" w:rsidP="00551ED3">
      <w:pPr>
        <w:pStyle w:val="Title"/>
        <w:rPr>
          <w:sz w:val="20"/>
          <w:szCs w:val="20"/>
          <w:lang w:val="es-MX"/>
        </w:rPr>
      </w:pPr>
      <w:r w:rsidRPr="00D91DE4">
        <w:rPr>
          <w:sz w:val="20"/>
          <w:szCs w:val="20"/>
          <w:lang w:val="es-MX"/>
        </w:rPr>
        <w:t>Aviso anticipado al beneficiario de no cobertura (ABN)</w:t>
      </w:r>
    </w:p>
    <w:p w14:paraId="1D2536FB" w14:textId="77777777" w:rsidR="006C2C90" w:rsidRPr="00D91DE4" w:rsidRDefault="00106688" w:rsidP="00E1366F">
      <w:pPr>
        <w:pStyle w:val="Heading1"/>
        <w:ind w:left="403" w:hanging="302"/>
        <w:rPr>
          <w:rFonts w:ascii="Arial" w:hAnsi="Arial" w:cs="Arial"/>
          <w:sz w:val="20"/>
          <w:szCs w:val="20"/>
          <w:lang w:val="es-MX"/>
        </w:rPr>
      </w:pPr>
      <w:r w:rsidRPr="00D91DE4">
        <w:rPr>
          <w:rFonts w:ascii="Arial" w:hAnsi="Arial" w:cs="Arial"/>
          <w:sz w:val="20"/>
          <w:szCs w:val="20"/>
          <w:u w:val="thick"/>
          <w:lang w:val="es-MX"/>
        </w:rPr>
        <w:t>NOTA:</w:t>
      </w:r>
      <w:r w:rsidRPr="00D91DE4">
        <w:rPr>
          <w:sz w:val="20"/>
          <w:szCs w:val="20"/>
          <w:lang w:val="es-MX"/>
        </w:rPr>
        <w:t xml:space="preserve"> </w:t>
      </w:r>
      <w:r w:rsidRPr="00D91DE4">
        <w:rPr>
          <w:rFonts w:ascii="Arial" w:hAnsi="Arial" w:cs="Arial"/>
          <w:sz w:val="20"/>
          <w:szCs w:val="20"/>
          <w:lang w:val="es-MX"/>
        </w:rPr>
        <w:t>Si Medicare no paga por D.</w:t>
      </w:r>
      <w:r w:rsidRPr="00D91DE4">
        <w:rPr>
          <w:sz w:val="20"/>
          <w:szCs w:val="20"/>
          <w:lang w:val="es-MX"/>
        </w:rPr>
        <w:t xml:space="preserve"> </w:t>
      </w:r>
      <w:r w:rsidR="00BF4DCA" w:rsidRPr="00D91DE4">
        <w:rPr>
          <w:rFonts w:ascii="Arial" w:hAnsi="Arial" w:cs="Arial"/>
          <w:b w:val="0"/>
          <w:sz w:val="20"/>
          <w:szCs w:val="20"/>
          <w:u w:val="thick"/>
          <w:lang w:val="es-MX"/>
        </w:rPr>
        <w:t>____________</w:t>
      </w:r>
      <w:r w:rsidRPr="00D91DE4">
        <w:rPr>
          <w:sz w:val="20"/>
          <w:szCs w:val="20"/>
          <w:lang w:val="es-MX"/>
        </w:rPr>
        <w:t xml:space="preserve"> a </w:t>
      </w:r>
      <w:r w:rsidRPr="00D91DE4">
        <w:rPr>
          <w:rFonts w:ascii="Arial" w:hAnsi="Arial" w:cs="Arial"/>
          <w:sz w:val="20"/>
          <w:szCs w:val="20"/>
          <w:lang w:val="es-MX"/>
        </w:rPr>
        <w:t>continuación, es posible que tenga que pagar.</w:t>
      </w:r>
    </w:p>
    <w:p w14:paraId="1D2536FC" w14:textId="77777777" w:rsidR="006C2C90" w:rsidRPr="00D91DE4" w:rsidRDefault="00106688" w:rsidP="00BF4DCA">
      <w:pPr>
        <w:ind w:left="216" w:right="115"/>
        <w:rPr>
          <w:spacing w:val="-2"/>
          <w:sz w:val="20"/>
          <w:szCs w:val="20"/>
          <w:lang w:val="es-MX"/>
        </w:rPr>
      </w:pPr>
      <w:r w:rsidRPr="00D91DE4">
        <w:rPr>
          <w:sz w:val="20"/>
          <w:szCs w:val="20"/>
          <w:lang w:val="es-MX"/>
        </w:rPr>
        <w:t xml:space="preserve">Medicare no paga todo, ni siquiera algunos cuidados que usted o su proveedor de atención médica tienen buenas razones para pensar que necesita. Es posible que Medicare no pague lo que se indica en </w:t>
      </w:r>
      <w:r w:rsidRPr="00D91DE4">
        <w:rPr>
          <w:b/>
          <w:sz w:val="20"/>
          <w:szCs w:val="20"/>
          <w:lang w:val="es-MX"/>
        </w:rPr>
        <w:t>D.</w:t>
      </w:r>
      <w:r w:rsidR="006E5BFB" w:rsidRPr="00D91DE4">
        <w:rPr>
          <w:sz w:val="20"/>
          <w:szCs w:val="20"/>
          <w:u w:val="single"/>
          <w:lang w:val="es-MX"/>
        </w:rPr>
        <w:tab/>
        <w:t>_________</w:t>
      </w:r>
      <w:r w:rsidRPr="00D91DE4">
        <w:rPr>
          <w:spacing w:val="-2"/>
          <w:sz w:val="20"/>
          <w:szCs w:val="20"/>
          <w:lang w:val="es-MX"/>
        </w:rPr>
        <w:t xml:space="preserve"> a continuación.</w:t>
      </w:r>
    </w:p>
    <w:p w14:paraId="1D2536FD" w14:textId="77777777" w:rsidR="006E5BFB" w:rsidRPr="00D91DE4" w:rsidRDefault="006E5BFB" w:rsidP="00E1366F">
      <w:pPr>
        <w:ind w:left="216" w:right="115"/>
        <w:rPr>
          <w:sz w:val="20"/>
          <w:szCs w:val="20"/>
          <w:lang w:val="es-MX"/>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321"/>
        <w:gridCol w:w="1872"/>
      </w:tblGrid>
      <w:tr w:rsidR="00B1377B" w:rsidRPr="00D91DE4" w14:paraId="1D253701" w14:textId="77777777">
        <w:trPr>
          <w:trHeight w:val="551"/>
        </w:trPr>
        <w:tc>
          <w:tcPr>
            <w:tcW w:w="4249" w:type="dxa"/>
            <w:shd w:val="clear" w:color="auto" w:fill="DADADA"/>
          </w:tcPr>
          <w:p w14:paraId="1D2536FE" w14:textId="77777777" w:rsidR="006C2C90" w:rsidRPr="00D91DE4" w:rsidRDefault="003A5604" w:rsidP="00E1366F">
            <w:pPr>
              <w:pStyle w:val="Heading1"/>
              <w:ind w:left="308"/>
              <w:rPr>
                <w:sz w:val="20"/>
                <w:szCs w:val="20"/>
              </w:rPr>
            </w:pPr>
            <w:r>
              <w:rPr>
                <w:spacing w:val="-5"/>
                <w:sz w:val="20"/>
                <w:szCs w:val="20"/>
              </w:rPr>
              <w:t>D</w:t>
            </w:r>
            <w:r w:rsidR="00106688" w:rsidRPr="00D91DE4">
              <w:rPr>
                <w:spacing w:val="-5"/>
                <w:sz w:val="20"/>
                <w:szCs w:val="20"/>
              </w:rPr>
              <w:t>.</w:t>
            </w:r>
          </w:p>
        </w:tc>
        <w:tc>
          <w:tcPr>
            <w:tcW w:w="4321" w:type="dxa"/>
            <w:shd w:val="clear" w:color="auto" w:fill="DADADA"/>
          </w:tcPr>
          <w:p w14:paraId="1D2536FF" w14:textId="77777777" w:rsidR="006C2C90" w:rsidRPr="00D91DE4" w:rsidRDefault="00106688" w:rsidP="00E1366F">
            <w:pPr>
              <w:pStyle w:val="Heading1"/>
              <w:ind w:left="308"/>
              <w:rPr>
                <w:sz w:val="20"/>
                <w:szCs w:val="20"/>
                <w:lang w:val="es-MX"/>
              </w:rPr>
            </w:pPr>
            <w:r w:rsidRPr="00D91DE4">
              <w:rPr>
                <w:sz w:val="20"/>
                <w:szCs w:val="20"/>
                <w:lang w:val="es-MX"/>
              </w:rPr>
              <w:t>E. Razón por la que Medicare no puede pagar:</w:t>
            </w:r>
          </w:p>
        </w:tc>
        <w:tc>
          <w:tcPr>
            <w:tcW w:w="1872" w:type="dxa"/>
            <w:shd w:val="clear" w:color="auto" w:fill="DADADA"/>
          </w:tcPr>
          <w:p w14:paraId="1D253700" w14:textId="77777777" w:rsidR="006C2C90" w:rsidRPr="00D91DE4" w:rsidRDefault="00106688" w:rsidP="00E1366F">
            <w:pPr>
              <w:pStyle w:val="Heading1"/>
              <w:ind w:left="308"/>
              <w:rPr>
                <w:sz w:val="20"/>
                <w:szCs w:val="20"/>
              </w:rPr>
            </w:pPr>
            <w:r w:rsidRPr="00D91DE4">
              <w:rPr>
                <w:sz w:val="20"/>
                <w:szCs w:val="20"/>
              </w:rPr>
              <w:t xml:space="preserve">F. </w:t>
            </w:r>
            <w:proofErr w:type="spellStart"/>
            <w:r w:rsidRPr="00D91DE4">
              <w:rPr>
                <w:sz w:val="20"/>
                <w:szCs w:val="20"/>
              </w:rPr>
              <w:t>Costo</w:t>
            </w:r>
            <w:proofErr w:type="spellEnd"/>
            <w:r w:rsidRPr="00D91DE4">
              <w:rPr>
                <w:sz w:val="20"/>
                <w:szCs w:val="20"/>
              </w:rPr>
              <w:t xml:space="preserve"> </w:t>
            </w:r>
            <w:proofErr w:type="spellStart"/>
            <w:r w:rsidRPr="00D91DE4">
              <w:rPr>
                <w:sz w:val="20"/>
                <w:szCs w:val="20"/>
              </w:rPr>
              <w:t>estimado</w:t>
            </w:r>
            <w:proofErr w:type="spellEnd"/>
          </w:p>
        </w:tc>
      </w:tr>
      <w:tr w:rsidR="00B1377B" w:rsidRPr="00D91DE4" w14:paraId="1D253705" w14:textId="77777777" w:rsidTr="00D91DE4">
        <w:trPr>
          <w:trHeight w:val="984"/>
        </w:trPr>
        <w:tc>
          <w:tcPr>
            <w:tcW w:w="4249" w:type="dxa"/>
          </w:tcPr>
          <w:p w14:paraId="1D253702" w14:textId="77777777" w:rsidR="006C2C90" w:rsidRPr="00D91DE4" w:rsidRDefault="006C2C90" w:rsidP="00E1366F">
            <w:pPr>
              <w:pStyle w:val="Heading1"/>
              <w:rPr>
                <w:sz w:val="20"/>
                <w:szCs w:val="20"/>
              </w:rPr>
            </w:pPr>
          </w:p>
        </w:tc>
        <w:tc>
          <w:tcPr>
            <w:tcW w:w="4321" w:type="dxa"/>
          </w:tcPr>
          <w:p w14:paraId="1D253703" w14:textId="77777777" w:rsidR="006C2C90" w:rsidRPr="00D91DE4" w:rsidRDefault="006C2C90" w:rsidP="00E1366F">
            <w:pPr>
              <w:pStyle w:val="Heading1"/>
              <w:rPr>
                <w:sz w:val="20"/>
                <w:szCs w:val="20"/>
              </w:rPr>
            </w:pPr>
          </w:p>
        </w:tc>
        <w:tc>
          <w:tcPr>
            <w:tcW w:w="1872" w:type="dxa"/>
          </w:tcPr>
          <w:p w14:paraId="1D253704" w14:textId="77777777" w:rsidR="006C2C90" w:rsidRPr="00D91DE4" w:rsidRDefault="006C2C90" w:rsidP="00E1366F">
            <w:pPr>
              <w:pStyle w:val="Heading1"/>
              <w:rPr>
                <w:sz w:val="20"/>
                <w:szCs w:val="20"/>
              </w:rPr>
            </w:pPr>
          </w:p>
        </w:tc>
      </w:tr>
    </w:tbl>
    <w:p w14:paraId="1D253706" w14:textId="77777777" w:rsidR="006C2C90" w:rsidRPr="00D91DE4" w:rsidRDefault="00106688">
      <w:pPr>
        <w:pStyle w:val="Heading1"/>
        <w:spacing w:before="49" w:line="268" w:lineRule="exact"/>
        <w:ind w:left="100" w:firstLine="0"/>
        <w:rPr>
          <w:rFonts w:ascii="Arial"/>
          <w:sz w:val="20"/>
          <w:szCs w:val="20"/>
          <w:lang w:val="es-MX"/>
        </w:rPr>
      </w:pPr>
      <w:r w:rsidRPr="00D91DE4">
        <w:rPr>
          <w:rFonts w:ascii="Arial"/>
          <w:sz w:val="20"/>
          <w:szCs w:val="20"/>
          <w:lang w:val="es-MX"/>
        </w:rPr>
        <w:t>LO QUE NECESITA HACER AHORA:</w:t>
      </w:r>
    </w:p>
    <w:p w14:paraId="1D253707" w14:textId="77777777" w:rsidR="006C2C90" w:rsidRPr="00D91DE4" w:rsidRDefault="00106688" w:rsidP="00E1366F">
      <w:pPr>
        <w:pStyle w:val="ListParagraph"/>
        <w:numPr>
          <w:ilvl w:val="0"/>
          <w:numId w:val="2"/>
        </w:numPr>
        <w:tabs>
          <w:tab w:val="left" w:pos="1120"/>
          <w:tab w:val="left" w:pos="1121"/>
        </w:tabs>
        <w:spacing w:line="279" w:lineRule="exact"/>
        <w:rPr>
          <w:sz w:val="20"/>
          <w:szCs w:val="20"/>
          <w:lang w:val="es-MX"/>
        </w:rPr>
      </w:pPr>
      <w:r w:rsidRPr="00D91DE4">
        <w:rPr>
          <w:sz w:val="20"/>
          <w:szCs w:val="20"/>
          <w:lang w:val="es-MX"/>
        </w:rPr>
        <w:t>Lea este aviso para que pueda tomar una decisión informada sobre su cuidado.</w:t>
      </w:r>
    </w:p>
    <w:p w14:paraId="1D253708" w14:textId="77777777" w:rsidR="006C2C90" w:rsidRPr="00D91DE4" w:rsidRDefault="00106688" w:rsidP="00E1366F">
      <w:pPr>
        <w:pStyle w:val="ListParagraph"/>
        <w:numPr>
          <w:ilvl w:val="0"/>
          <w:numId w:val="2"/>
        </w:numPr>
        <w:tabs>
          <w:tab w:val="left" w:pos="1120"/>
          <w:tab w:val="left" w:pos="1121"/>
        </w:tabs>
        <w:spacing w:line="283" w:lineRule="exact"/>
        <w:rPr>
          <w:sz w:val="20"/>
          <w:szCs w:val="20"/>
          <w:lang w:val="es-MX"/>
        </w:rPr>
      </w:pPr>
      <w:r w:rsidRPr="00D91DE4">
        <w:rPr>
          <w:sz w:val="20"/>
          <w:szCs w:val="20"/>
          <w:lang w:val="es-MX"/>
        </w:rPr>
        <w:t>Háganos cualquier pregunta que pueda tener después de terminar de leer.</w:t>
      </w:r>
    </w:p>
    <w:p w14:paraId="1D253709" w14:textId="77777777" w:rsidR="006C2C90" w:rsidRPr="00D91DE4" w:rsidRDefault="00106688" w:rsidP="00E1366F">
      <w:pPr>
        <w:pStyle w:val="ListParagraph"/>
        <w:numPr>
          <w:ilvl w:val="0"/>
          <w:numId w:val="2"/>
        </w:numPr>
        <w:tabs>
          <w:tab w:val="left" w:pos="1120"/>
          <w:tab w:val="left" w:pos="1121"/>
          <w:tab w:val="left" w:pos="8792"/>
        </w:tabs>
        <w:spacing w:line="289" w:lineRule="exact"/>
        <w:rPr>
          <w:sz w:val="20"/>
          <w:szCs w:val="20"/>
          <w:lang w:val="es-MX"/>
        </w:rPr>
      </w:pPr>
      <w:r w:rsidRPr="00D91DE4">
        <w:rPr>
          <w:sz w:val="20"/>
          <w:szCs w:val="20"/>
          <w:lang w:val="es-MX"/>
        </w:rPr>
        <w:t xml:space="preserve">Elija una opción a continuación sobre si desea recibir la </w:t>
      </w:r>
      <w:r w:rsidRPr="00D91DE4">
        <w:rPr>
          <w:b/>
          <w:spacing w:val="-5"/>
          <w:sz w:val="20"/>
          <w:szCs w:val="20"/>
          <w:lang w:val="es-MX"/>
        </w:rPr>
        <w:t>D.</w:t>
      </w:r>
      <w:r w:rsidRPr="00D91DE4">
        <w:rPr>
          <w:sz w:val="20"/>
          <w:szCs w:val="20"/>
          <w:lang w:val="es-MX"/>
        </w:rPr>
        <w:t xml:space="preserve"> </w:t>
      </w:r>
      <w:r w:rsidR="003A5604" w:rsidRPr="003A5604">
        <w:rPr>
          <w:b/>
          <w:sz w:val="20"/>
          <w:szCs w:val="20"/>
          <w:lang w:val="es-MX"/>
        </w:rPr>
        <w:t>____________________</w:t>
      </w:r>
      <w:r w:rsidRPr="00D91DE4">
        <w:rPr>
          <w:sz w:val="20"/>
          <w:szCs w:val="20"/>
          <w:lang w:val="es-MX"/>
        </w:rPr>
        <w:t>mencionada anteriormente.</w:t>
      </w:r>
    </w:p>
    <w:p w14:paraId="1D25370A" w14:textId="77777777" w:rsidR="006C2C90" w:rsidRPr="00D91DE4" w:rsidRDefault="00106688" w:rsidP="00E1366F">
      <w:pPr>
        <w:pStyle w:val="BodyText"/>
        <w:ind w:left="1119" w:right="1106" w:hanging="720"/>
        <w:rPr>
          <w:sz w:val="20"/>
          <w:szCs w:val="20"/>
          <w:lang w:val="es-MX"/>
        </w:rPr>
      </w:pPr>
      <w:r w:rsidRPr="00D91DE4">
        <w:rPr>
          <w:b/>
          <w:sz w:val="20"/>
          <w:szCs w:val="20"/>
          <w:lang w:val="es-MX"/>
        </w:rPr>
        <w:t xml:space="preserve">Nota: </w:t>
      </w:r>
      <w:r w:rsidRPr="00D91DE4">
        <w:rPr>
          <w:sz w:val="20"/>
          <w:szCs w:val="20"/>
          <w:lang w:val="es-MX"/>
        </w:rPr>
        <w:t xml:space="preserve"> Si elige la opción 1 o 2, podemos ayudarle a utilizar cualquier otro seguro que tenga, pero Medicare no puede exigirnos que lo hagamos.</w:t>
      </w:r>
    </w:p>
    <w:p w14:paraId="1D25370B" w14:textId="77777777" w:rsidR="006C2C90" w:rsidRPr="00D91DE4" w:rsidRDefault="006C2C90">
      <w:pPr>
        <w:pStyle w:val="BodyText"/>
        <w:spacing w:before="11"/>
        <w:rPr>
          <w:sz w:val="20"/>
          <w:szCs w:val="20"/>
          <w:lang w:val="es-MX"/>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B1377B" w:rsidRPr="00B76D35" w14:paraId="1D25370D" w14:textId="77777777">
        <w:trPr>
          <w:trHeight w:val="419"/>
        </w:trPr>
        <w:tc>
          <w:tcPr>
            <w:tcW w:w="10370" w:type="dxa"/>
            <w:shd w:val="clear" w:color="auto" w:fill="DADADA"/>
          </w:tcPr>
          <w:p w14:paraId="1D25370C" w14:textId="77777777" w:rsidR="006C2C90" w:rsidRPr="00D91DE4" w:rsidRDefault="003A5604" w:rsidP="00E1366F">
            <w:pPr>
              <w:pStyle w:val="TableParagraph"/>
              <w:tabs>
                <w:tab w:val="left" w:pos="1999"/>
              </w:tabs>
              <w:spacing w:line="318" w:lineRule="exact"/>
              <w:ind w:left="101"/>
              <w:rPr>
                <w:b/>
                <w:sz w:val="20"/>
                <w:szCs w:val="20"/>
                <w:lang w:val="es-MX"/>
              </w:rPr>
            </w:pPr>
            <w:r>
              <w:rPr>
                <w:b/>
                <w:sz w:val="20"/>
                <w:szCs w:val="20"/>
                <w:lang w:val="es-MX"/>
              </w:rPr>
              <w:t>G</w:t>
            </w:r>
            <w:r>
              <w:rPr>
                <w:sz w:val="20"/>
                <w:szCs w:val="20"/>
                <w:lang w:val="es-MX"/>
              </w:rPr>
              <w:t xml:space="preserve">. </w:t>
            </w:r>
            <w:r w:rsidR="00106688" w:rsidRPr="00D91DE4">
              <w:rPr>
                <w:b/>
                <w:spacing w:val="-2"/>
                <w:sz w:val="20"/>
                <w:szCs w:val="20"/>
                <w:lang w:val="es-MX"/>
              </w:rPr>
              <w:t>OPCIONES: Marque solo una casilla. No podemos elegir una casilla por usted.</w:t>
            </w:r>
          </w:p>
        </w:tc>
      </w:tr>
      <w:tr w:rsidR="00B1377B" w:rsidRPr="00B76D35" w14:paraId="1D253711" w14:textId="77777777">
        <w:trPr>
          <w:trHeight w:val="2702"/>
        </w:trPr>
        <w:tc>
          <w:tcPr>
            <w:tcW w:w="10370" w:type="dxa"/>
          </w:tcPr>
          <w:p w14:paraId="1D25370E" w14:textId="77777777" w:rsidR="006C2C90" w:rsidRPr="00D91DE4" w:rsidRDefault="00106688" w:rsidP="00E1366F">
            <w:pPr>
              <w:pStyle w:val="TableParagraph"/>
              <w:numPr>
                <w:ilvl w:val="0"/>
                <w:numId w:val="1"/>
              </w:numPr>
              <w:tabs>
                <w:tab w:val="left" w:pos="418"/>
                <w:tab w:val="left" w:pos="4709"/>
              </w:tabs>
              <w:spacing w:before="24" w:line="237" w:lineRule="auto"/>
              <w:ind w:left="101" w:right="133" w:firstLine="0"/>
              <w:rPr>
                <w:sz w:val="20"/>
                <w:szCs w:val="20"/>
                <w:lang w:val="es-MX"/>
              </w:rPr>
            </w:pPr>
            <w:r w:rsidRPr="00D91DE4">
              <w:rPr>
                <w:b/>
                <w:sz w:val="20"/>
                <w:szCs w:val="20"/>
                <w:lang w:val="es-MX"/>
              </w:rPr>
              <w:t xml:space="preserve">OPCIÓN 1. </w:t>
            </w:r>
            <w:r w:rsidRPr="00D91DE4">
              <w:rPr>
                <w:sz w:val="20"/>
                <w:szCs w:val="20"/>
                <w:lang w:val="es-MX"/>
              </w:rPr>
              <w:t xml:space="preserve">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 xml:space="preserve"> D. </w:t>
            </w:r>
            <w:r w:rsidR="003A5604">
              <w:rPr>
                <w:b/>
                <w:sz w:val="20"/>
                <w:szCs w:val="20"/>
                <w:lang w:val="es-MX"/>
              </w:rPr>
              <w:t>__________</w:t>
            </w:r>
            <w:r w:rsidRPr="00D91DE4">
              <w:rPr>
                <w:sz w:val="20"/>
                <w:szCs w:val="20"/>
                <w:lang w:val="es-MX"/>
              </w:rPr>
              <w:t xml:space="preserve"> </w:t>
            </w:r>
            <w:r w:rsidR="003A5604">
              <w:rPr>
                <w:sz w:val="20"/>
                <w:szCs w:val="20"/>
                <w:lang w:val="es-MX"/>
              </w:rPr>
              <w:t>mencionada</w:t>
            </w:r>
            <w:r w:rsidRPr="00D91DE4">
              <w:rPr>
                <w:sz w:val="20"/>
                <w:szCs w:val="20"/>
                <w:lang w:val="es-MX"/>
              </w:rPr>
              <w:t xml:space="preserve"> anteriormente. Puede solicitar que se le pague ahora, pero también deseo que se le facture a Medicare por una decisión oficial sobre el pago, que se me envía en un Resumen de Medicare (MSN). Entiendo que si Medicare no paga, soy responsable del pago, pero puedo apelar a Medicare siguiendo las instrucciones del MSN.</w:t>
            </w:r>
            <w:r w:rsidRPr="00D91DE4">
              <w:rPr>
                <w:b/>
                <w:sz w:val="20"/>
                <w:szCs w:val="20"/>
                <w:lang w:val="es-MX"/>
              </w:rPr>
              <w:t xml:space="preserve"> </w:t>
            </w:r>
            <w:r w:rsidRPr="00D91DE4">
              <w:rPr>
                <w:sz w:val="20"/>
                <w:szCs w:val="20"/>
                <w:lang w:val="es-MX"/>
              </w:rPr>
              <w:t xml:space="preserve">Si Medicare paga, usted reembolsará cualquier pago que le haya hecho, menos copagos o deducibles. </w:t>
            </w:r>
          </w:p>
          <w:p w14:paraId="1D25370F" w14:textId="77777777" w:rsidR="006C2C90" w:rsidRPr="00D91DE4" w:rsidRDefault="00106688" w:rsidP="00E1366F">
            <w:pPr>
              <w:pStyle w:val="TableParagraph"/>
              <w:numPr>
                <w:ilvl w:val="0"/>
                <w:numId w:val="1"/>
              </w:numPr>
              <w:tabs>
                <w:tab w:val="left" w:pos="418"/>
                <w:tab w:val="left" w:pos="4911"/>
              </w:tabs>
              <w:spacing w:before="36" w:line="223" w:lineRule="auto"/>
              <w:ind w:left="101" w:right="391" w:firstLine="0"/>
              <w:rPr>
                <w:sz w:val="20"/>
                <w:szCs w:val="20"/>
              </w:rPr>
            </w:pPr>
            <w:r w:rsidRPr="00D91DE4">
              <w:rPr>
                <w:b/>
                <w:sz w:val="20"/>
                <w:szCs w:val="20"/>
                <w:lang w:val="es-MX"/>
              </w:rPr>
              <w:t>OPCIÓN 2.</w:t>
            </w:r>
            <w:r w:rsidRPr="00D91DE4">
              <w:rPr>
                <w:sz w:val="20"/>
                <w:szCs w:val="20"/>
                <w:lang w:val="es-MX"/>
              </w:rPr>
              <w:t xml:space="preserve">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D.</w:t>
            </w:r>
            <w:r w:rsidRPr="00D91DE4">
              <w:rPr>
                <w:sz w:val="20"/>
                <w:szCs w:val="20"/>
                <w:lang w:val="es-MX"/>
              </w:rPr>
              <w:t xml:space="preserve"> </w:t>
            </w:r>
            <w:r w:rsidR="003A5604">
              <w:rPr>
                <w:sz w:val="20"/>
                <w:szCs w:val="20"/>
                <w:lang w:val="es-MX"/>
              </w:rPr>
              <w:t xml:space="preserve">___________ </w:t>
            </w:r>
            <w:r w:rsidRPr="00D91DE4">
              <w:rPr>
                <w:sz w:val="20"/>
                <w:szCs w:val="20"/>
                <w:lang w:val="es-MX"/>
              </w:rPr>
              <w:t xml:space="preserve">mencionada anteriormente, pero no facture a Medicare. Puede solicitar que se le pague ahora ya que soy responsable del pago. </w:t>
            </w:r>
            <w:r w:rsidRPr="00D91DE4">
              <w:rPr>
                <w:sz w:val="20"/>
                <w:szCs w:val="20"/>
              </w:rPr>
              <w:t xml:space="preserve">No </w:t>
            </w:r>
            <w:proofErr w:type="spellStart"/>
            <w:r w:rsidRPr="00D91DE4">
              <w:rPr>
                <w:sz w:val="20"/>
                <w:szCs w:val="20"/>
              </w:rPr>
              <w:t>puedo</w:t>
            </w:r>
            <w:proofErr w:type="spellEnd"/>
            <w:r w:rsidRPr="00D91DE4">
              <w:rPr>
                <w:sz w:val="20"/>
                <w:szCs w:val="20"/>
              </w:rPr>
              <w:t xml:space="preserve"> </w:t>
            </w:r>
            <w:proofErr w:type="spellStart"/>
            <w:r w:rsidRPr="00D91DE4">
              <w:rPr>
                <w:sz w:val="20"/>
                <w:szCs w:val="20"/>
              </w:rPr>
              <w:t>apelar</w:t>
            </w:r>
            <w:proofErr w:type="spellEnd"/>
            <w:r w:rsidRPr="00D91DE4">
              <w:rPr>
                <w:sz w:val="20"/>
                <w:szCs w:val="20"/>
              </w:rPr>
              <w:t xml:space="preserve"> </w:t>
            </w:r>
            <w:proofErr w:type="spellStart"/>
            <w:r w:rsidRPr="00D91DE4">
              <w:rPr>
                <w:sz w:val="20"/>
                <w:szCs w:val="20"/>
              </w:rPr>
              <w:t>si</w:t>
            </w:r>
            <w:proofErr w:type="spellEnd"/>
            <w:r w:rsidRPr="00D91DE4">
              <w:rPr>
                <w:sz w:val="20"/>
                <w:szCs w:val="20"/>
              </w:rPr>
              <w:t xml:space="preserve"> no se </w:t>
            </w:r>
            <w:proofErr w:type="spellStart"/>
            <w:r w:rsidRPr="00D91DE4">
              <w:rPr>
                <w:sz w:val="20"/>
                <w:szCs w:val="20"/>
              </w:rPr>
              <w:t>factura</w:t>
            </w:r>
            <w:proofErr w:type="spellEnd"/>
            <w:r w:rsidRPr="00D91DE4">
              <w:rPr>
                <w:sz w:val="20"/>
                <w:szCs w:val="20"/>
              </w:rPr>
              <w:t xml:space="preserve"> a Medicare.</w:t>
            </w:r>
          </w:p>
          <w:p w14:paraId="1D253710" w14:textId="77777777" w:rsidR="006C2C90" w:rsidRPr="00D91DE4" w:rsidRDefault="00106688" w:rsidP="00E1366F">
            <w:pPr>
              <w:pStyle w:val="TableParagraph"/>
              <w:numPr>
                <w:ilvl w:val="0"/>
                <w:numId w:val="1"/>
              </w:numPr>
              <w:tabs>
                <w:tab w:val="left" w:pos="418"/>
                <w:tab w:val="left" w:pos="5230"/>
              </w:tabs>
              <w:spacing w:before="44" w:line="223" w:lineRule="auto"/>
              <w:ind w:left="101" w:right="487" w:firstLine="0"/>
              <w:rPr>
                <w:sz w:val="20"/>
                <w:szCs w:val="20"/>
                <w:lang w:val="es-MX"/>
              </w:rPr>
            </w:pPr>
            <w:r w:rsidRPr="00D91DE4">
              <w:rPr>
                <w:b/>
                <w:sz w:val="20"/>
                <w:szCs w:val="20"/>
                <w:lang w:val="es-MX"/>
              </w:rPr>
              <w:t>OPCIÓN 3.</w:t>
            </w:r>
            <w:r w:rsidRPr="00D91DE4">
              <w:rPr>
                <w:sz w:val="20"/>
                <w:szCs w:val="20"/>
                <w:lang w:val="es-MX"/>
              </w:rPr>
              <w:t xml:space="preserve"> No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D.</w:t>
            </w:r>
            <w:r w:rsidRPr="00D91DE4">
              <w:rPr>
                <w:sz w:val="20"/>
                <w:szCs w:val="20"/>
                <w:lang w:val="es-MX"/>
              </w:rPr>
              <w:t xml:space="preserve"> </w:t>
            </w:r>
            <w:r w:rsidR="003A5604">
              <w:rPr>
                <w:sz w:val="20"/>
                <w:szCs w:val="20"/>
                <w:lang w:val="es-MX"/>
              </w:rPr>
              <w:t>___________</w:t>
            </w:r>
            <w:r w:rsidRPr="00D91DE4">
              <w:rPr>
                <w:sz w:val="20"/>
                <w:szCs w:val="20"/>
                <w:lang w:val="es-MX"/>
              </w:rPr>
              <w:t xml:space="preserve">mencionada anteriormente. Entiendo que con esta elección </w:t>
            </w:r>
            <w:r w:rsidRPr="003A5604">
              <w:rPr>
                <w:b/>
                <w:sz w:val="20"/>
                <w:szCs w:val="20"/>
                <w:lang w:val="es-MX"/>
              </w:rPr>
              <w:t>no</w:t>
            </w:r>
            <w:r w:rsidRPr="00D91DE4">
              <w:rPr>
                <w:sz w:val="20"/>
                <w:szCs w:val="20"/>
                <w:lang w:val="es-MX"/>
              </w:rPr>
              <w:t xml:space="preserve"> soy </w:t>
            </w:r>
            <w:r w:rsidRPr="003A5604">
              <w:rPr>
                <w:sz w:val="20"/>
                <w:szCs w:val="20"/>
                <w:lang w:val="es-MX"/>
              </w:rPr>
              <w:t>responsable</w:t>
            </w:r>
            <w:r w:rsidRPr="00D91DE4">
              <w:rPr>
                <w:sz w:val="20"/>
                <w:szCs w:val="20"/>
                <w:lang w:val="es-MX"/>
              </w:rPr>
              <w:t xml:space="preserve"> del pago y no puedo apelar para ver si Medicare pagaría.</w:t>
            </w:r>
          </w:p>
        </w:tc>
      </w:tr>
    </w:tbl>
    <w:p w14:paraId="1D253712" w14:textId="77777777" w:rsidR="006C2C90" w:rsidRPr="00D91DE4" w:rsidRDefault="00106688" w:rsidP="00E1366F">
      <w:pPr>
        <w:pStyle w:val="Heading1"/>
        <w:ind w:left="101" w:firstLine="0"/>
        <w:rPr>
          <w:rFonts w:ascii="Arial"/>
          <w:sz w:val="20"/>
          <w:szCs w:val="20"/>
          <w:lang w:val="es-MX"/>
        </w:rPr>
      </w:pPr>
      <w:r w:rsidRPr="00D91DE4">
        <w:rPr>
          <w:rFonts w:ascii="Arial"/>
          <w:sz w:val="20"/>
          <w:szCs w:val="20"/>
          <w:lang w:val="es-MX"/>
        </w:rPr>
        <w:t>H. Informaci</w:t>
      </w:r>
      <w:r w:rsidRPr="00D91DE4">
        <w:rPr>
          <w:rFonts w:ascii="Arial"/>
          <w:sz w:val="20"/>
          <w:szCs w:val="20"/>
          <w:lang w:val="es-MX"/>
        </w:rPr>
        <w:t>ó</w:t>
      </w:r>
      <w:r w:rsidRPr="00D91DE4">
        <w:rPr>
          <w:rFonts w:ascii="Arial"/>
          <w:sz w:val="20"/>
          <w:szCs w:val="20"/>
          <w:lang w:val="es-MX"/>
        </w:rPr>
        <w:t>n adicional:</w:t>
      </w:r>
    </w:p>
    <w:p w14:paraId="1D253713" w14:textId="77777777" w:rsidR="006C2C90" w:rsidRPr="00D91DE4" w:rsidRDefault="006C2C90">
      <w:pPr>
        <w:pStyle w:val="BodyText"/>
        <w:rPr>
          <w:b/>
          <w:sz w:val="20"/>
          <w:szCs w:val="20"/>
          <w:lang w:val="es-MX"/>
        </w:rPr>
      </w:pPr>
    </w:p>
    <w:p w14:paraId="1D253714" w14:textId="77777777" w:rsidR="006C2C90" w:rsidRPr="00D91DE4" w:rsidRDefault="006C2C90" w:rsidP="00E1366F">
      <w:pPr>
        <w:pStyle w:val="BodyText"/>
        <w:spacing w:before="8"/>
        <w:ind w:left="216" w:right="115"/>
        <w:rPr>
          <w:b/>
          <w:sz w:val="20"/>
          <w:szCs w:val="20"/>
          <w:lang w:val="es-MX"/>
        </w:rPr>
      </w:pPr>
    </w:p>
    <w:p w14:paraId="1D253715" w14:textId="77777777" w:rsidR="006C2C90" w:rsidRPr="00D91DE4" w:rsidRDefault="00106688" w:rsidP="00E1366F">
      <w:pPr>
        <w:spacing w:line="242" w:lineRule="auto"/>
        <w:ind w:left="216" w:right="115"/>
        <w:rPr>
          <w:sz w:val="20"/>
          <w:szCs w:val="20"/>
          <w:lang w:val="es-MX"/>
        </w:rPr>
      </w:pPr>
      <w:r w:rsidRPr="00D91DE4">
        <w:rPr>
          <w:b/>
          <w:sz w:val="20"/>
          <w:szCs w:val="20"/>
          <w:lang w:val="es-MX"/>
        </w:rPr>
        <w:t xml:space="preserve">Este aviso da nuestra opinión, no es una decisión oficial de Medicare. </w:t>
      </w:r>
      <w:r w:rsidRPr="00D91DE4">
        <w:rPr>
          <w:sz w:val="20"/>
          <w:szCs w:val="20"/>
          <w:lang w:val="es-MX"/>
        </w:rPr>
        <w:t>Si tiene otras preguntas sobre este aviso o la facturación de Medicare, llame a</w:t>
      </w:r>
      <w:r w:rsidR="003A5604">
        <w:rPr>
          <w:sz w:val="20"/>
          <w:szCs w:val="20"/>
          <w:lang w:val="es-MX"/>
        </w:rPr>
        <w:t>l</w:t>
      </w:r>
      <w:r w:rsidRPr="00D91DE4">
        <w:rPr>
          <w:sz w:val="20"/>
          <w:szCs w:val="20"/>
          <w:lang w:val="es-MX"/>
        </w:rPr>
        <w:t xml:space="preserve"> </w:t>
      </w:r>
      <w:r w:rsidRPr="00D91DE4">
        <w:rPr>
          <w:b/>
          <w:sz w:val="20"/>
          <w:szCs w:val="20"/>
          <w:lang w:val="es-MX"/>
        </w:rPr>
        <w:t xml:space="preserve">1-800-MEDICARE </w:t>
      </w:r>
      <w:r w:rsidRPr="00D91DE4">
        <w:rPr>
          <w:sz w:val="20"/>
          <w:szCs w:val="20"/>
          <w:lang w:val="es-MX"/>
        </w:rPr>
        <w:t>(1-800-633-4227/</w:t>
      </w:r>
      <w:r w:rsidRPr="00D91DE4">
        <w:rPr>
          <w:b/>
          <w:sz w:val="20"/>
          <w:szCs w:val="20"/>
          <w:lang w:val="es-MX"/>
        </w:rPr>
        <w:t xml:space="preserve"> TTY: </w:t>
      </w:r>
      <w:r w:rsidRPr="00D91DE4">
        <w:rPr>
          <w:sz w:val="20"/>
          <w:szCs w:val="20"/>
          <w:lang w:val="es-MX"/>
        </w:rPr>
        <w:t xml:space="preserve"> 1-877-486-2048).</w:t>
      </w:r>
    </w:p>
    <w:p w14:paraId="1D253716" w14:textId="77777777" w:rsidR="006C2C90" w:rsidRPr="00D91DE4" w:rsidRDefault="00106688" w:rsidP="00AF052B">
      <w:pPr>
        <w:pStyle w:val="BodyText"/>
        <w:spacing w:before="2" w:after="7"/>
        <w:ind w:left="216" w:right="115"/>
        <w:rPr>
          <w:spacing w:val="-2"/>
          <w:sz w:val="20"/>
          <w:szCs w:val="20"/>
        </w:rPr>
      </w:pPr>
      <w:r w:rsidRPr="00D91DE4">
        <w:rPr>
          <w:sz w:val="20"/>
          <w:szCs w:val="20"/>
          <w:lang w:val="es-MX"/>
        </w:rPr>
        <w:t xml:space="preserve">Firmar a continuación significa que ha recibido y comprende este aviso. </w:t>
      </w:r>
      <w:proofErr w:type="spellStart"/>
      <w:r w:rsidRPr="00D91DE4">
        <w:rPr>
          <w:sz w:val="20"/>
          <w:szCs w:val="20"/>
        </w:rPr>
        <w:t>Puede</w:t>
      </w:r>
      <w:proofErr w:type="spellEnd"/>
      <w:r w:rsidRPr="00D91DE4">
        <w:rPr>
          <w:sz w:val="20"/>
          <w:szCs w:val="20"/>
        </w:rPr>
        <w:t xml:space="preserve"> </w:t>
      </w:r>
      <w:proofErr w:type="spellStart"/>
      <w:r w:rsidRPr="00D91DE4">
        <w:rPr>
          <w:sz w:val="20"/>
          <w:szCs w:val="20"/>
        </w:rPr>
        <w:t>solicitar</w:t>
      </w:r>
      <w:proofErr w:type="spellEnd"/>
      <w:r w:rsidRPr="00D91DE4">
        <w:rPr>
          <w:sz w:val="20"/>
          <w:szCs w:val="20"/>
        </w:rPr>
        <w:t xml:space="preserve"> </w:t>
      </w:r>
      <w:proofErr w:type="spellStart"/>
      <w:r w:rsidRPr="00D91DE4">
        <w:rPr>
          <w:sz w:val="20"/>
          <w:szCs w:val="20"/>
        </w:rPr>
        <w:t>recibir</w:t>
      </w:r>
      <w:proofErr w:type="spellEnd"/>
      <w:r w:rsidRPr="00D91DE4">
        <w:rPr>
          <w:sz w:val="20"/>
          <w:szCs w:val="20"/>
        </w:rPr>
        <w:t xml:space="preserve"> una </w:t>
      </w:r>
      <w:proofErr w:type="spellStart"/>
      <w:r w:rsidRPr="00D91DE4">
        <w:rPr>
          <w:sz w:val="20"/>
          <w:szCs w:val="20"/>
        </w:rPr>
        <w:t>copia</w:t>
      </w:r>
      <w:proofErr w:type="spellEnd"/>
      <w:r w:rsidRPr="00D91DE4">
        <w:rPr>
          <w:sz w:val="20"/>
          <w:szCs w:val="20"/>
        </w:rPr>
        <w:t>.</w:t>
      </w:r>
    </w:p>
    <w:p w14:paraId="1D253717" w14:textId="77777777" w:rsidR="003A160D" w:rsidRPr="00D91DE4" w:rsidRDefault="003A160D" w:rsidP="00E1366F">
      <w:pPr>
        <w:pStyle w:val="BodyText"/>
        <w:spacing w:before="2" w:after="7"/>
        <w:ind w:left="216" w:right="115"/>
        <w:rPr>
          <w:sz w:val="20"/>
          <w:szCs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4392"/>
      </w:tblGrid>
      <w:tr w:rsidR="00B1377B" w:rsidRPr="00D91DE4" w14:paraId="1D25371A" w14:textId="77777777">
        <w:trPr>
          <w:trHeight w:val="666"/>
        </w:trPr>
        <w:tc>
          <w:tcPr>
            <w:tcW w:w="6049" w:type="dxa"/>
          </w:tcPr>
          <w:p w14:paraId="1D253718" w14:textId="77777777" w:rsidR="006C2C90" w:rsidRPr="00D91DE4" w:rsidRDefault="00106688">
            <w:pPr>
              <w:pStyle w:val="TableParagraph"/>
              <w:spacing w:line="271" w:lineRule="exact"/>
              <w:ind w:left="175"/>
              <w:rPr>
                <w:b/>
                <w:sz w:val="20"/>
                <w:szCs w:val="20"/>
              </w:rPr>
            </w:pPr>
            <w:r w:rsidRPr="00D91DE4">
              <w:rPr>
                <w:b/>
                <w:sz w:val="20"/>
                <w:szCs w:val="20"/>
              </w:rPr>
              <w:t xml:space="preserve">I. </w:t>
            </w:r>
            <w:proofErr w:type="spellStart"/>
            <w:r w:rsidRPr="00D91DE4">
              <w:rPr>
                <w:b/>
                <w:sz w:val="20"/>
                <w:szCs w:val="20"/>
              </w:rPr>
              <w:t>Firma</w:t>
            </w:r>
            <w:proofErr w:type="spellEnd"/>
            <w:r w:rsidRPr="00D91DE4">
              <w:rPr>
                <w:b/>
                <w:sz w:val="20"/>
                <w:szCs w:val="20"/>
              </w:rPr>
              <w:t>:</w:t>
            </w:r>
          </w:p>
        </w:tc>
        <w:tc>
          <w:tcPr>
            <w:tcW w:w="4392" w:type="dxa"/>
          </w:tcPr>
          <w:p w14:paraId="1D253719" w14:textId="77777777" w:rsidR="006C2C90" w:rsidRPr="00D91DE4" w:rsidRDefault="00106688">
            <w:pPr>
              <w:pStyle w:val="TableParagraph"/>
              <w:spacing w:line="271" w:lineRule="exact"/>
              <w:ind w:left="108"/>
              <w:rPr>
                <w:b/>
                <w:sz w:val="20"/>
                <w:szCs w:val="20"/>
              </w:rPr>
            </w:pPr>
            <w:r w:rsidRPr="00D91DE4">
              <w:rPr>
                <w:b/>
                <w:sz w:val="20"/>
                <w:szCs w:val="20"/>
              </w:rPr>
              <w:t xml:space="preserve">J. </w:t>
            </w:r>
            <w:proofErr w:type="spellStart"/>
            <w:r w:rsidRPr="00D91DE4">
              <w:rPr>
                <w:b/>
                <w:sz w:val="20"/>
                <w:szCs w:val="20"/>
              </w:rPr>
              <w:t>Fecha</w:t>
            </w:r>
            <w:proofErr w:type="spellEnd"/>
            <w:r w:rsidRPr="00D91DE4">
              <w:rPr>
                <w:b/>
                <w:sz w:val="20"/>
                <w:szCs w:val="20"/>
              </w:rPr>
              <w:t>:</w:t>
            </w:r>
          </w:p>
        </w:tc>
      </w:tr>
    </w:tbl>
    <w:p w14:paraId="1D25371B" w14:textId="77777777" w:rsidR="00AF052B" w:rsidRPr="003A5604" w:rsidRDefault="00106688" w:rsidP="00E1366F">
      <w:pPr>
        <w:ind w:left="216" w:right="115"/>
        <w:rPr>
          <w:sz w:val="20"/>
          <w:szCs w:val="20"/>
          <w:lang w:val="es-MX"/>
        </w:rPr>
      </w:pPr>
      <w:r w:rsidRPr="00D91DE4">
        <w:rPr>
          <w:b/>
          <w:sz w:val="20"/>
          <w:szCs w:val="20"/>
          <w:lang w:val="es-MX"/>
        </w:rPr>
        <w:t xml:space="preserve">Tiene derecho a obtener información de Medicare en un formato accesible, como letra grande, braille o audio. También tiene derecho a presentar una queja si siente que ha sido discriminado. </w:t>
      </w:r>
      <w:r w:rsidRPr="003A5604">
        <w:rPr>
          <w:b/>
          <w:sz w:val="20"/>
          <w:szCs w:val="20"/>
          <w:lang w:val="es-MX"/>
        </w:rPr>
        <w:t>Visite Medicare.gov/</w:t>
      </w:r>
      <w:proofErr w:type="spellStart"/>
      <w:r w:rsidRPr="003A5604">
        <w:rPr>
          <w:b/>
          <w:sz w:val="20"/>
          <w:szCs w:val="20"/>
          <w:lang w:val="es-MX"/>
        </w:rPr>
        <w:t>about-us</w:t>
      </w:r>
      <w:proofErr w:type="spellEnd"/>
      <w:r w:rsidRPr="003A5604">
        <w:rPr>
          <w:b/>
          <w:sz w:val="20"/>
          <w:szCs w:val="20"/>
          <w:lang w:val="es-MX"/>
        </w:rPr>
        <w:t>/</w:t>
      </w:r>
      <w:proofErr w:type="spellStart"/>
      <w:r w:rsidRPr="003A5604">
        <w:rPr>
          <w:b/>
          <w:sz w:val="20"/>
          <w:szCs w:val="20"/>
          <w:lang w:val="es-MX"/>
        </w:rPr>
        <w:t>accessibility-nondiscrimination-notice</w:t>
      </w:r>
      <w:proofErr w:type="spellEnd"/>
      <w:r w:rsidRPr="003A5604">
        <w:rPr>
          <w:b/>
          <w:sz w:val="20"/>
          <w:szCs w:val="20"/>
          <w:lang w:val="es-MX"/>
        </w:rPr>
        <w:t xml:space="preserve">. </w:t>
      </w:r>
    </w:p>
    <w:p w14:paraId="1D25371C" w14:textId="77777777" w:rsidR="006C2C90" w:rsidRPr="00D91DE4" w:rsidRDefault="00106688" w:rsidP="00E1366F">
      <w:pPr>
        <w:spacing w:before="180"/>
        <w:ind w:left="216" w:right="115"/>
        <w:jc w:val="both"/>
        <w:rPr>
          <w:rFonts w:ascii="Times New Roman"/>
          <w:sz w:val="20"/>
          <w:szCs w:val="20"/>
          <w:lang w:val="es-MX"/>
        </w:rPr>
      </w:pPr>
      <w:r w:rsidRPr="00D91DE4">
        <w:rPr>
          <w:rFonts w:ascii="Times New Roman"/>
          <w:sz w:val="20"/>
          <w:szCs w:val="20"/>
          <w:lang w:val="es-MX"/>
        </w:rPr>
        <w:t>De acuerdo con la Ley de Reducci</w:t>
      </w:r>
      <w:r w:rsidRPr="00D91DE4">
        <w:rPr>
          <w:rFonts w:ascii="Times New Roman"/>
          <w:sz w:val="20"/>
          <w:szCs w:val="20"/>
          <w:lang w:val="es-MX"/>
        </w:rPr>
        <w:t>ó</w:t>
      </w:r>
      <w:r w:rsidRPr="00D91DE4">
        <w:rPr>
          <w:rFonts w:ascii="Times New Roman"/>
          <w:sz w:val="20"/>
          <w:szCs w:val="20"/>
          <w:lang w:val="es-MX"/>
        </w:rPr>
        <w:t>n de Tr</w:t>
      </w:r>
      <w:r w:rsidRPr="00D91DE4">
        <w:rPr>
          <w:rFonts w:ascii="Times New Roman"/>
          <w:sz w:val="20"/>
          <w:szCs w:val="20"/>
          <w:lang w:val="es-MX"/>
        </w:rPr>
        <w:t>á</w:t>
      </w:r>
      <w:r w:rsidRPr="00D91DE4">
        <w:rPr>
          <w:rFonts w:ascii="Times New Roman"/>
          <w:sz w:val="20"/>
          <w:szCs w:val="20"/>
          <w:lang w:val="es-MX"/>
        </w:rPr>
        <w:t>mites de 1995, ninguna persona est</w:t>
      </w:r>
      <w:r w:rsidRPr="00D91DE4">
        <w:rPr>
          <w:rFonts w:ascii="Times New Roman"/>
          <w:sz w:val="20"/>
          <w:szCs w:val="20"/>
          <w:lang w:val="es-MX"/>
        </w:rPr>
        <w:t>á</w:t>
      </w:r>
      <w:r w:rsidRPr="00D91DE4">
        <w:rPr>
          <w:rFonts w:ascii="Times New Roman"/>
          <w:sz w:val="20"/>
          <w:szCs w:val="20"/>
          <w:lang w:val="es-MX"/>
        </w:rPr>
        <w:t xml:space="preserve"> obligada a responder a una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a menos que muestre un n</w:t>
      </w:r>
      <w:r w:rsidRPr="00D91DE4">
        <w:rPr>
          <w:rFonts w:ascii="Times New Roman"/>
          <w:sz w:val="20"/>
          <w:szCs w:val="20"/>
          <w:lang w:val="es-MX"/>
        </w:rPr>
        <w:t>ú</w:t>
      </w:r>
      <w:r w:rsidRPr="00D91DE4">
        <w:rPr>
          <w:rFonts w:ascii="Times New Roman"/>
          <w:sz w:val="20"/>
          <w:szCs w:val="20"/>
          <w:lang w:val="es-MX"/>
        </w:rPr>
        <w:t>mero de control OMB v</w:t>
      </w:r>
      <w:r w:rsidRPr="00D91DE4">
        <w:rPr>
          <w:rFonts w:ascii="Times New Roman"/>
          <w:sz w:val="20"/>
          <w:szCs w:val="20"/>
          <w:lang w:val="es-MX"/>
        </w:rPr>
        <w:t>á</w:t>
      </w:r>
      <w:r w:rsidRPr="00D91DE4">
        <w:rPr>
          <w:rFonts w:ascii="Times New Roman"/>
          <w:sz w:val="20"/>
          <w:szCs w:val="20"/>
          <w:lang w:val="es-MX"/>
        </w:rPr>
        <w:t>lido. El n</w:t>
      </w:r>
      <w:r w:rsidRPr="00D91DE4">
        <w:rPr>
          <w:rFonts w:ascii="Times New Roman"/>
          <w:sz w:val="20"/>
          <w:szCs w:val="20"/>
          <w:lang w:val="es-MX"/>
        </w:rPr>
        <w:t>ú</w:t>
      </w:r>
      <w:r w:rsidRPr="00D91DE4">
        <w:rPr>
          <w:rFonts w:ascii="Times New Roman"/>
          <w:sz w:val="20"/>
          <w:szCs w:val="20"/>
          <w:lang w:val="es-MX"/>
        </w:rPr>
        <w:t>mero de control OMB v</w:t>
      </w:r>
      <w:r w:rsidRPr="00D91DE4">
        <w:rPr>
          <w:rFonts w:ascii="Times New Roman"/>
          <w:sz w:val="20"/>
          <w:szCs w:val="20"/>
          <w:lang w:val="es-MX"/>
        </w:rPr>
        <w:t>á</w:t>
      </w:r>
      <w:r w:rsidRPr="00D91DE4">
        <w:rPr>
          <w:rFonts w:ascii="Times New Roman"/>
          <w:sz w:val="20"/>
          <w:szCs w:val="20"/>
          <w:lang w:val="es-MX"/>
        </w:rPr>
        <w:t>lido para esta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es 0938-0566. El tiempo requerido para completar esta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se estima en un promedio de 7 minutos por respuesta, incluido el tiempo para revisar las instrucciones, buscar recursos de datos existentes, recopilar los datos necesarios y completar y revisar la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Si tiene comentarios sobre la precisi</w:t>
      </w:r>
      <w:r w:rsidRPr="00D91DE4">
        <w:rPr>
          <w:rFonts w:ascii="Times New Roman"/>
          <w:sz w:val="20"/>
          <w:szCs w:val="20"/>
          <w:lang w:val="es-MX"/>
        </w:rPr>
        <w:t>ó</w:t>
      </w:r>
      <w:r w:rsidRPr="00D91DE4">
        <w:rPr>
          <w:rFonts w:ascii="Times New Roman"/>
          <w:sz w:val="20"/>
          <w:szCs w:val="20"/>
          <w:lang w:val="es-MX"/>
        </w:rPr>
        <w:t>n de la estimaci</w:t>
      </w:r>
      <w:r w:rsidRPr="00D91DE4">
        <w:rPr>
          <w:rFonts w:ascii="Times New Roman"/>
          <w:sz w:val="20"/>
          <w:szCs w:val="20"/>
          <w:lang w:val="es-MX"/>
        </w:rPr>
        <w:t>ó</w:t>
      </w:r>
      <w:r w:rsidRPr="00D91DE4">
        <w:rPr>
          <w:rFonts w:ascii="Times New Roman"/>
          <w:sz w:val="20"/>
          <w:szCs w:val="20"/>
          <w:lang w:val="es-MX"/>
        </w:rPr>
        <w:t xml:space="preserve">n de tiempo o sugerencias para mejorar este formulario, escriba a: CMS, 7500 Security Boulevard, </w:t>
      </w:r>
      <w:proofErr w:type="spellStart"/>
      <w:r w:rsidRPr="00D91DE4">
        <w:rPr>
          <w:rFonts w:ascii="Times New Roman"/>
          <w:sz w:val="20"/>
          <w:szCs w:val="20"/>
          <w:lang w:val="es-MX"/>
        </w:rPr>
        <w:t>Attn</w:t>
      </w:r>
      <w:proofErr w:type="spellEnd"/>
      <w:r w:rsidRPr="00D91DE4">
        <w:rPr>
          <w:rFonts w:ascii="Times New Roman"/>
          <w:sz w:val="20"/>
          <w:szCs w:val="20"/>
          <w:lang w:val="es-MX"/>
        </w:rPr>
        <w:t xml:space="preserve">: PRA </w:t>
      </w:r>
      <w:proofErr w:type="spellStart"/>
      <w:r w:rsidRPr="00D91DE4">
        <w:rPr>
          <w:rFonts w:ascii="Times New Roman"/>
          <w:sz w:val="20"/>
          <w:szCs w:val="20"/>
          <w:lang w:val="es-MX"/>
        </w:rPr>
        <w:t>Reports</w:t>
      </w:r>
      <w:proofErr w:type="spellEnd"/>
      <w:r w:rsidRPr="00D91DE4">
        <w:rPr>
          <w:rFonts w:ascii="Times New Roman"/>
          <w:sz w:val="20"/>
          <w:szCs w:val="20"/>
          <w:lang w:val="es-MX"/>
        </w:rPr>
        <w:t xml:space="preserve"> </w:t>
      </w:r>
      <w:proofErr w:type="spellStart"/>
      <w:r w:rsidRPr="00D91DE4">
        <w:rPr>
          <w:rFonts w:ascii="Times New Roman"/>
          <w:sz w:val="20"/>
          <w:szCs w:val="20"/>
          <w:lang w:val="es-MX"/>
        </w:rPr>
        <w:t>Clearance</w:t>
      </w:r>
      <w:proofErr w:type="spellEnd"/>
      <w:r w:rsidRPr="00D91DE4">
        <w:rPr>
          <w:rFonts w:ascii="Times New Roman"/>
          <w:sz w:val="20"/>
          <w:szCs w:val="20"/>
          <w:lang w:val="es-MX"/>
        </w:rPr>
        <w:t xml:space="preserve"> </w:t>
      </w:r>
      <w:proofErr w:type="spellStart"/>
      <w:r w:rsidRPr="00D91DE4">
        <w:rPr>
          <w:rFonts w:ascii="Times New Roman"/>
          <w:sz w:val="20"/>
          <w:szCs w:val="20"/>
          <w:lang w:val="es-MX"/>
        </w:rPr>
        <w:t>Officer</w:t>
      </w:r>
      <w:proofErr w:type="spellEnd"/>
      <w:r w:rsidRPr="00D91DE4">
        <w:rPr>
          <w:rFonts w:ascii="Times New Roman"/>
          <w:sz w:val="20"/>
          <w:szCs w:val="20"/>
          <w:lang w:val="es-MX"/>
        </w:rPr>
        <w:t>, Baltimore, Maryland 21244-1850.</w:t>
      </w:r>
    </w:p>
    <w:p w14:paraId="1D25371D" w14:textId="77777777" w:rsidR="006C2C90" w:rsidRPr="00D91DE4" w:rsidRDefault="00106688">
      <w:pPr>
        <w:pStyle w:val="BodyText"/>
        <w:spacing w:before="10"/>
        <w:rPr>
          <w:rFonts w:ascii="Times New Roman"/>
          <w:sz w:val="20"/>
          <w:szCs w:val="20"/>
          <w:lang w:val="es-MX"/>
        </w:rPr>
      </w:pPr>
      <w:r w:rsidRPr="00D91DE4">
        <w:rPr>
          <w:noProof/>
          <w:sz w:val="20"/>
          <w:szCs w:val="20"/>
        </w:rPr>
        <mc:AlternateContent>
          <mc:Choice Requires="wps">
            <w:drawing>
              <wp:anchor distT="0" distB="0" distL="0" distR="0" simplePos="0" relativeHeight="251660288" behindDoc="1" locked="0" layoutInCell="1" allowOverlap="1" wp14:anchorId="1D253721" wp14:editId="1D253722">
                <wp:simplePos x="0" y="0"/>
                <wp:positionH relativeFrom="page">
                  <wp:posOffset>586105</wp:posOffset>
                </wp:positionH>
                <wp:positionV relativeFrom="paragraph">
                  <wp:posOffset>101600</wp:posOffset>
                </wp:positionV>
                <wp:extent cx="6741795" cy="1270"/>
                <wp:effectExtent l="0" t="0" r="0" b="0"/>
                <wp:wrapTopAndBottom/>
                <wp:docPr id="1" name="docshape2"/>
                <wp:cNvGraphicFramePr/>
                <a:graphic xmlns:a="http://schemas.openxmlformats.org/drawingml/2006/main">
                  <a:graphicData uri="http://schemas.microsoft.com/office/word/2010/wordprocessingShape">
                    <wps:wsp>
                      <wps:cNvSpPr/>
                      <wps:spPr bwMode="auto">
                        <a:xfrm>
                          <a:off x="0" y="0"/>
                          <a:ext cx="6741795" cy="1270"/>
                        </a:xfrm>
                        <a:custGeom>
                          <a:avLst/>
                          <a:gdLst>
                            <a:gd name="T0" fmla="+- 0 923 923"/>
                            <a:gd name="T1" fmla="*/ T0 w 10617"/>
                            <a:gd name="T2" fmla="+- 0 11540 923"/>
                            <a:gd name="T3" fmla="*/ T2 w 10617"/>
                          </a:gdLst>
                          <a:ahLst/>
                          <a:cxnLst>
                            <a:cxn ang="0">
                              <a:pos x="T1" y="0"/>
                            </a:cxn>
                            <a:cxn ang="0">
                              <a:pos x="T3" y="0"/>
                            </a:cxn>
                          </a:cxnLst>
                          <a:rect l="0" t="0" r="r" b="b"/>
                          <a:pathLst>
                            <a:path w="10617">
                              <a:moveTo>
                                <a:pt x="0" y="0"/>
                              </a:moveTo>
                              <a:lnTo>
                                <a:pt x="10617"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9F4CE74" id="docshape2" o:spid="_x0000_s1026" style="position:absolute;margin-left:46.15pt;margin-top:8pt;width:530.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" path="m,l10617,e" filled="f" strokeweight="3pt">
                <v:path arrowok="t" o:connecttype="custom" o:connectlocs="0,0;6741795,0" o:connectangles="0,0"/>
                <w10:wrap type="topAndBottom" anchorx="page"/>
              </v:shape>
            </w:pict>
          </mc:Fallback>
        </mc:AlternateContent>
      </w:r>
    </w:p>
    <w:p w14:paraId="1D25371E" w14:textId="610F08A3" w:rsidR="006C2C90" w:rsidRPr="00D91DE4" w:rsidRDefault="00106688">
      <w:pPr>
        <w:pStyle w:val="BodyText"/>
        <w:tabs>
          <w:tab w:val="left" w:pos="7001"/>
        </w:tabs>
        <w:spacing w:before="4"/>
        <w:ind w:left="371"/>
        <w:rPr>
          <w:rFonts w:ascii="Times New Roman"/>
          <w:sz w:val="20"/>
          <w:szCs w:val="20"/>
          <w:lang w:val="es-MX"/>
        </w:rPr>
      </w:pPr>
      <w:r w:rsidRPr="00D91DE4">
        <w:rPr>
          <w:rFonts w:ascii="Times New Roman"/>
          <w:sz w:val="20"/>
          <w:szCs w:val="20"/>
          <w:lang w:val="es-MX"/>
        </w:rPr>
        <w:t>Formulario CMS-R-131 (</w:t>
      </w:r>
      <w:proofErr w:type="spellStart"/>
      <w:r w:rsidRPr="00D91DE4">
        <w:rPr>
          <w:rFonts w:ascii="Times New Roman"/>
          <w:sz w:val="20"/>
          <w:szCs w:val="20"/>
          <w:lang w:val="es-MX"/>
        </w:rPr>
        <w:t>Exp</w:t>
      </w:r>
      <w:proofErr w:type="spellEnd"/>
      <w:proofErr w:type="gramStart"/>
      <w:r w:rsidRPr="00D91DE4">
        <w:rPr>
          <w:rFonts w:ascii="Times New Roman"/>
          <w:sz w:val="20"/>
          <w:szCs w:val="20"/>
          <w:lang w:val="es-MX"/>
        </w:rPr>
        <w:t>.</w:t>
      </w:r>
      <w:r w:rsidR="00EE7235">
        <w:rPr>
          <w:rFonts w:ascii="Times New Roman"/>
          <w:sz w:val="20"/>
          <w:szCs w:val="20"/>
          <w:lang w:val="es-MX"/>
        </w:rPr>
        <w:t xml:space="preserve"> </w:t>
      </w:r>
      <w:proofErr w:type="gramEnd"/>
      <w:r w:rsidR="00EE7235">
        <w:rPr>
          <w:rFonts w:ascii="Times New Roman"/>
          <w:sz w:val="20"/>
          <w:szCs w:val="20"/>
          <w:lang w:val="es-MX"/>
        </w:rPr>
        <w:t>01/31/2026</w:t>
      </w:r>
      <w:r w:rsidRPr="00D91DE4">
        <w:rPr>
          <w:rFonts w:ascii="Times New Roman"/>
          <w:sz w:val="20"/>
          <w:szCs w:val="20"/>
          <w:lang w:val="es-MX"/>
        </w:rPr>
        <w:t xml:space="preserve">) </w:t>
      </w:r>
      <w:r w:rsidR="00EE7235">
        <w:rPr>
          <w:rFonts w:ascii="Times New Roman"/>
          <w:sz w:val="20"/>
          <w:szCs w:val="20"/>
          <w:lang w:val="es-MX"/>
        </w:rPr>
        <w:t xml:space="preserve">                                                                  </w:t>
      </w:r>
      <w:bookmarkStart w:id="0" w:name="_GoBack"/>
      <w:bookmarkEnd w:id="0"/>
      <w:r w:rsidRPr="00D91DE4">
        <w:rPr>
          <w:rFonts w:ascii="Times New Roman"/>
          <w:sz w:val="20"/>
          <w:szCs w:val="20"/>
          <w:lang w:val="es-MX"/>
        </w:rPr>
        <w:t>Formulario Aprobado OMB No. 0938-0566</w:t>
      </w:r>
    </w:p>
    <w:sectPr w:rsidR="006C2C90" w:rsidRPr="00D91DE4">
      <w:type w:val="continuous"/>
      <w:pgSz w:w="12240" w:h="15840"/>
      <w:pgMar w:top="500" w:right="6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80CA1"/>
    <w:multiLevelType w:val="hybridMultilevel"/>
    <w:tmpl w:val="74149F40"/>
    <w:lvl w:ilvl="0" w:tplc="A2AC4EE4">
      <w:numFmt w:val="bullet"/>
      <w:lvlText w:val="□"/>
      <w:lvlJc w:val="left"/>
      <w:pPr>
        <w:ind w:left="107" w:hanging="311"/>
      </w:pPr>
      <w:rPr>
        <w:rFonts w:ascii="Courier New" w:eastAsia="Courier New" w:hAnsi="Courier New" w:cs="Courier New" w:hint="default"/>
        <w:b/>
        <w:bCs/>
        <w:i w:val="0"/>
        <w:iCs w:val="0"/>
        <w:w w:val="163"/>
        <w:sz w:val="24"/>
        <w:szCs w:val="24"/>
        <w:lang w:val="en-US" w:eastAsia="en-US" w:bidi="ar-SA"/>
      </w:rPr>
    </w:lvl>
    <w:lvl w:ilvl="1" w:tplc="FD74F81A">
      <w:numFmt w:val="bullet"/>
      <w:lvlText w:val="•"/>
      <w:lvlJc w:val="left"/>
      <w:pPr>
        <w:ind w:left="1126" w:hanging="311"/>
      </w:pPr>
      <w:rPr>
        <w:rFonts w:hint="default"/>
        <w:lang w:val="en-US" w:eastAsia="en-US" w:bidi="ar-SA"/>
      </w:rPr>
    </w:lvl>
    <w:lvl w:ilvl="2" w:tplc="B088F1A2">
      <w:numFmt w:val="bullet"/>
      <w:lvlText w:val="•"/>
      <w:lvlJc w:val="left"/>
      <w:pPr>
        <w:ind w:left="2152" w:hanging="311"/>
      </w:pPr>
      <w:rPr>
        <w:rFonts w:hint="default"/>
        <w:lang w:val="en-US" w:eastAsia="en-US" w:bidi="ar-SA"/>
      </w:rPr>
    </w:lvl>
    <w:lvl w:ilvl="3" w:tplc="90687578">
      <w:numFmt w:val="bullet"/>
      <w:lvlText w:val="•"/>
      <w:lvlJc w:val="left"/>
      <w:pPr>
        <w:ind w:left="3178" w:hanging="311"/>
      </w:pPr>
      <w:rPr>
        <w:rFonts w:hint="default"/>
        <w:lang w:val="en-US" w:eastAsia="en-US" w:bidi="ar-SA"/>
      </w:rPr>
    </w:lvl>
    <w:lvl w:ilvl="4" w:tplc="19C85B32">
      <w:numFmt w:val="bullet"/>
      <w:lvlText w:val="•"/>
      <w:lvlJc w:val="left"/>
      <w:pPr>
        <w:ind w:left="4204" w:hanging="311"/>
      </w:pPr>
      <w:rPr>
        <w:rFonts w:hint="default"/>
        <w:lang w:val="en-US" w:eastAsia="en-US" w:bidi="ar-SA"/>
      </w:rPr>
    </w:lvl>
    <w:lvl w:ilvl="5" w:tplc="1F820B7C">
      <w:numFmt w:val="bullet"/>
      <w:lvlText w:val="•"/>
      <w:lvlJc w:val="left"/>
      <w:pPr>
        <w:ind w:left="5230" w:hanging="311"/>
      </w:pPr>
      <w:rPr>
        <w:rFonts w:hint="default"/>
        <w:lang w:val="en-US" w:eastAsia="en-US" w:bidi="ar-SA"/>
      </w:rPr>
    </w:lvl>
    <w:lvl w:ilvl="6" w:tplc="FB42A1E8">
      <w:numFmt w:val="bullet"/>
      <w:lvlText w:val="•"/>
      <w:lvlJc w:val="left"/>
      <w:pPr>
        <w:ind w:left="6256" w:hanging="311"/>
      </w:pPr>
      <w:rPr>
        <w:rFonts w:hint="default"/>
        <w:lang w:val="en-US" w:eastAsia="en-US" w:bidi="ar-SA"/>
      </w:rPr>
    </w:lvl>
    <w:lvl w:ilvl="7" w:tplc="CE4CD698">
      <w:numFmt w:val="bullet"/>
      <w:lvlText w:val="•"/>
      <w:lvlJc w:val="left"/>
      <w:pPr>
        <w:ind w:left="7282" w:hanging="311"/>
      </w:pPr>
      <w:rPr>
        <w:rFonts w:hint="default"/>
        <w:lang w:val="en-US" w:eastAsia="en-US" w:bidi="ar-SA"/>
      </w:rPr>
    </w:lvl>
    <w:lvl w:ilvl="8" w:tplc="22EC3C76">
      <w:numFmt w:val="bullet"/>
      <w:lvlText w:val="•"/>
      <w:lvlJc w:val="left"/>
      <w:pPr>
        <w:ind w:left="8308" w:hanging="311"/>
      </w:pPr>
      <w:rPr>
        <w:rFonts w:hint="default"/>
        <w:lang w:val="en-US" w:eastAsia="en-US" w:bidi="ar-SA"/>
      </w:rPr>
    </w:lvl>
  </w:abstractNum>
  <w:abstractNum w:abstractNumId="1" w15:restartNumberingAfterBreak="0">
    <w:nsid w:val="787C720B"/>
    <w:multiLevelType w:val="hybridMultilevel"/>
    <w:tmpl w:val="AF586408"/>
    <w:lvl w:ilvl="0" w:tplc="9FF61ECC">
      <w:start w:val="1"/>
      <w:numFmt w:val="bullet"/>
      <w:lvlText w:val=""/>
      <w:lvlJc w:val="left"/>
      <w:pPr>
        <w:ind w:left="707" w:hanging="308"/>
      </w:pPr>
      <w:rPr>
        <w:rFonts w:ascii="Symbol" w:hAnsi="Symbol" w:hint="default"/>
        <w:b/>
        <w:bCs/>
        <w:i w:val="0"/>
        <w:iCs w:val="0"/>
        <w:w w:val="97"/>
        <w:sz w:val="24"/>
        <w:szCs w:val="24"/>
        <w:lang w:val="en-US" w:eastAsia="en-US" w:bidi="ar-SA"/>
      </w:rPr>
    </w:lvl>
    <w:lvl w:ilvl="1" w:tplc="03AC2AA8">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C6321F4E">
      <w:numFmt w:val="bullet"/>
      <w:lvlText w:val="•"/>
      <w:lvlJc w:val="left"/>
      <w:pPr>
        <w:ind w:left="2213" w:hanging="360"/>
      </w:pPr>
      <w:rPr>
        <w:rFonts w:hint="default"/>
        <w:lang w:val="en-US" w:eastAsia="en-US" w:bidi="ar-SA"/>
      </w:rPr>
    </w:lvl>
    <w:lvl w:ilvl="3" w:tplc="3AE83F62">
      <w:numFmt w:val="bullet"/>
      <w:lvlText w:val="•"/>
      <w:lvlJc w:val="left"/>
      <w:pPr>
        <w:ind w:left="3306" w:hanging="360"/>
      </w:pPr>
      <w:rPr>
        <w:rFonts w:hint="default"/>
        <w:lang w:val="en-US" w:eastAsia="en-US" w:bidi="ar-SA"/>
      </w:rPr>
    </w:lvl>
    <w:lvl w:ilvl="4" w:tplc="03648298">
      <w:numFmt w:val="bullet"/>
      <w:lvlText w:val="•"/>
      <w:lvlJc w:val="left"/>
      <w:pPr>
        <w:ind w:left="4400" w:hanging="360"/>
      </w:pPr>
      <w:rPr>
        <w:rFonts w:hint="default"/>
        <w:lang w:val="en-US" w:eastAsia="en-US" w:bidi="ar-SA"/>
      </w:rPr>
    </w:lvl>
    <w:lvl w:ilvl="5" w:tplc="85F47694">
      <w:numFmt w:val="bullet"/>
      <w:lvlText w:val="•"/>
      <w:lvlJc w:val="left"/>
      <w:pPr>
        <w:ind w:left="5493" w:hanging="360"/>
      </w:pPr>
      <w:rPr>
        <w:rFonts w:hint="default"/>
        <w:lang w:val="en-US" w:eastAsia="en-US" w:bidi="ar-SA"/>
      </w:rPr>
    </w:lvl>
    <w:lvl w:ilvl="6" w:tplc="6C2C3E2C">
      <w:numFmt w:val="bullet"/>
      <w:lvlText w:val="•"/>
      <w:lvlJc w:val="left"/>
      <w:pPr>
        <w:ind w:left="6586" w:hanging="360"/>
      </w:pPr>
      <w:rPr>
        <w:rFonts w:hint="default"/>
        <w:lang w:val="en-US" w:eastAsia="en-US" w:bidi="ar-SA"/>
      </w:rPr>
    </w:lvl>
    <w:lvl w:ilvl="7" w:tplc="AE569BD0">
      <w:numFmt w:val="bullet"/>
      <w:lvlText w:val="•"/>
      <w:lvlJc w:val="left"/>
      <w:pPr>
        <w:ind w:left="7680" w:hanging="360"/>
      </w:pPr>
      <w:rPr>
        <w:rFonts w:hint="default"/>
        <w:lang w:val="en-US" w:eastAsia="en-US" w:bidi="ar-SA"/>
      </w:rPr>
    </w:lvl>
    <w:lvl w:ilvl="8" w:tplc="F922285E">
      <w:numFmt w:val="bullet"/>
      <w:lvlText w:val="•"/>
      <w:lvlJc w:val="left"/>
      <w:pPr>
        <w:ind w:left="877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90"/>
    <w:rsid w:val="000357BF"/>
    <w:rsid w:val="00106688"/>
    <w:rsid w:val="00141291"/>
    <w:rsid w:val="00186229"/>
    <w:rsid w:val="003A0669"/>
    <w:rsid w:val="003A160D"/>
    <w:rsid w:val="003A5604"/>
    <w:rsid w:val="004153E7"/>
    <w:rsid w:val="00425B22"/>
    <w:rsid w:val="00551ED3"/>
    <w:rsid w:val="006427C3"/>
    <w:rsid w:val="0069641B"/>
    <w:rsid w:val="006C2C90"/>
    <w:rsid w:val="006E43B5"/>
    <w:rsid w:val="006E5BFB"/>
    <w:rsid w:val="007868F6"/>
    <w:rsid w:val="007C3685"/>
    <w:rsid w:val="008F3AA5"/>
    <w:rsid w:val="009913E9"/>
    <w:rsid w:val="00AE2887"/>
    <w:rsid w:val="00AF052B"/>
    <w:rsid w:val="00B1377B"/>
    <w:rsid w:val="00B76D35"/>
    <w:rsid w:val="00BA76F9"/>
    <w:rsid w:val="00BF4DCA"/>
    <w:rsid w:val="00C3110C"/>
    <w:rsid w:val="00C61451"/>
    <w:rsid w:val="00C91501"/>
    <w:rsid w:val="00CC0935"/>
    <w:rsid w:val="00D64B8C"/>
    <w:rsid w:val="00D91DE4"/>
    <w:rsid w:val="00DC547E"/>
    <w:rsid w:val="00E1366F"/>
    <w:rsid w:val="00EE7235"/>
    <w:rsid w:val="00F30A92"/>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36F7"/>
  <w15:docId w15:val="{12CCC41C-3943-4DCA-B652-36D2CED1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7" w:hanging="30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8"/>
      <w:ind w:left="5165" w:right="1106" w:hanging="2960"/>
    </w:pPr>
    <w:rPr>
      <w:b/>
      <w:bCs/>
      <w:sz w:val="32"/>
      <w:szCs w:val="32"/>
    </w:rPr>
  </w:style>
  <w:style w:type="paragraph" w:styleId="ListParagraph">
    <w:name w:val="List Paragraph"/>
    <w:basedOn w:val="Normal"/>
    <w:uiPriority w:val="1"/>
    <w:qFormat/>
    <w:pPr>
      <w:ind w:left="11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F0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2B"/>
    <w:rPr>
      <w:rFonts w:ascii="Segoe UI" w:eastAsia="Arial" w:hAnsi="Segoe UI" w:cs="Segoe UI"/>
      <w:sz w:val="18"/>
      <w:szCs w:val="18"/>
    </w:rPr>
  </w:style>
  <w:style w:type="paragraph" w:styleId="Revision">
    <w:name w:val="Revision"/>
    <w:hidden/>
    <w:uiPriority w:val="99"/>
    <w:semiHidden/>
    <w:rsid w:val="00B76D3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6BBCD84B-66A1-4F68-A23B-B271A9C455BF}">
  <ds:schemaRefs>
    <ds:schemaRef ds:uri="http://schemas.microsoft.com/sharepoint/v3/contenttype/forms"/>
  </ds:schemaRefs>
</ds:datastoreItem>
</file>

<file path=customXml/itemProps2.xml><?xml version="1.0" encoding="utf-8"?>
<ds:datastoreItem xmlns:ds="http://schemas.openxmlformats.org/officeDocument/2006/customXml" ds:itemID="{4B7DF813-CF52-44D1-98DC-8D123AFE2ADC}">
  <ds:schemaRefs>
    <ds:schemaRef ds:uri="http://schemas.microsoft.com/office/2006/metadata/properties"/>
    <ds:schemaRef ds:uri="http://schemas.microsoft.com/office/infopath/2007/PartnerControls"/>
    <ds:schemaRef ds:uri="4a781332-2a91-46e8-b66b-dbb763f6c5c5"/>
  </ds:schemaRefs>
</ds:datastoreItem>
</file>

<file path=customXml/itemProps3.xml><?xml version="1.0" encoding="utf-8"?>
<ds:datastoreItem xmlns:ds="http://schemas.openxmlformats.org/officeDocument/2006/customXml" ds:itemID="{35169972-DE1B-4A3B-8544-49A950147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C1D0C-BD05-4AEC-8038-7F5645DBDB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2878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Jennifer McCormick</cp:lastModifiedBy>
  <cp:revision>2</cp:revision>
  <dcterms:created xsi:type="dcterms:W3CDTF">2023-02-22T19:12:00Z</dcterms:created>
  <dcterms:modified xsi:type="dcterms:W3CDTF">2023-02-22T19:12:00Z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Created">
    <vt:filetime>2019-07-26T00:00:00Z</vt:filetime>
  </property>
  <property fmtid="{D5CDD505-2E9C-101B-9397-08002B2CF9AE}" pid="4" name="Creator">
    <vt:lpwstr>Microsoft® Word 2013</vt:lpwstr>
  </property>
  <property fmtid="{D5CDD505-2E9C-101B-9397-08002B2CF9AE}" pid="5" name="LastSaved">
    <vt:filetime>2022-07-12T00:00:00Z</vt:filetime>
  </property>
</Properties>
</file>